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75373" w14:textId="77777777" w:rsidR="005C7478" w:rsidRPr="005C7478" w:rsidRDefault="005C7478" w:rsidP="005C7478">
      <w:pPr>
        <w:spacing w:before="100" w:beforeAutospacing="1" w:after="100" w:afterAutospacing="1" w:line="288" w:lineRule="atLeast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5C7478"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  <w:t>Przeciwwskazania </w:t>
      </w:r>
    </w:p>
    <w:p w14:paraId="75D92C21" w14:textId="77777777" w:rsidR="005C7478" w:rsidRPr="005C7478" w:rsidRDefault="005C7478" w:rsidP="005C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5C7478"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  <w:t>ciąża, karmienie piersią,</w:t>
      </w:r>
    </w:p>
    <w:p w14:paraId="277EE786" w14:textId="77777777" w:rsidR="005C7478" w:rsidRPr="005C7478" w:rsidRDefault="005C7478" w:rsidP="005C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5C7478"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  <w:t>choroby o podłożu autoimmunologicznym,</w:t>
      </w:r>
    </w:p>
    <w:p w14:paraId="4A84CB22" w14:textId="77777777" w:rsidR="005C7478" w:rsidRPr="005C7478" w:rsidRDefault="005C7478" w:rsidP="005C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5C7478"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  <w:t>skłonność do powstawania blizn przerostowych, bliznowców,</w:t>
      </w:r>
    </w:p>
    <w:p w14:paraId="6371ADD1" w14:textId="77777777" w:rsidR="005C7478" w:rsidRPr="005C7478" w:rsidRDefault="005C7478" w:rsidP="005C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5C7478"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  <w:t>stany zapalne skóry (opryszczka, trądzik),</w:t>
      </w:r>
    </w:p>
    <w:p w14:paraId="1B261C4B" w14:textId="77777777" w:rsidR="005C7478" w:rsidRPr="005C7478" w:rsidRDefault="005C7478" w:rsidP="005C74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</w:pPr>
      <w:r w:rsidRPr="005C7478"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pl-PL"/>
          <w14:ligatures w14:val="none"/>
        </w:rPr>
        <w:t>nadwrażliwość na kwas hialuronowy.</w:t>
      </w:r>
    </w:p>
    <w:p w14:paraId="4B5CF905" w14:textId="77777777" w:rsidR="00453B28" w:rsidRDefault="00453B28"/>
    <w:sectPr w:rsidR="0045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CD"/>
    <w:multiLevelType w:val="multilevel"/>
    <w:tmpl w:val="B100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840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78"/>
    <w:rsid w:val="00413B3C"/>
    <w:rsid w:val="00453B28"/>
    <w:rsid w:val="005C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6EE3"/>
  <w15:chartTrackingRefBased/>
  <w15:docId w15:val="{91A6FF61-404B-440B-98C2-DA3F3AD4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C7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Jaworska</dc:creator>
  <cp:keywords/>
  <dc:description/>
  <cp:lastModifiedBy>Olga Jaworska</cp:lastModifiedBy>
  <cp:revision>1</cp:revision>
  <dcterms:created xsi:type="dcterms:W3CDTF">2023-07-31T06:21:00Z</dcterms:created>
  <dcterms:modified xsi:type="dcterms:W3CDTF">2023-07-31T06:21:00Z</dcterms:modified>
</cp:coreProperties>
</file>